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Terms of Service</w:t>
      </w:r>
    </w:p>
    <w:p>
      <w:pPr>
        <w:spacing w:after="400"/>
        <w:jc w:val="center"/>
      </w:pPr>
      <w:r>
        <w:rPr>
          <w:i/>
          <w:iCs/>
        </w:rPr>
        <w:t xml:space="preserve">Matthew Healey Photography</w:t>
      </w:r>
    </w:p>
    <w:p>
      <w:pPr>
        <w:spacing w:after="200"/>
      </w:pPr>
      <w:r>
        <w:rPr>
          <w:sz w:val="20"/>
          <w:szCs w:val="20"/>
        </w:rPr>
        <w:t xml:space="preserve">Last updated: March 2026</w:t>
      </w:r>
    </w:p>
    <w:p>
      <w:pPr>
        <w:pStyle w:val="Heading2"/>
      </w:pPr>
      <w:r>
        <w:t xml:space="preserve">1. Introduction</w:t>
      </w:r>
    </w:p>
    <w:p>
      <w:pPr>
        <w:spacing w:after="200"/>
      </w:pPr>
      <w:r>
        <w:t xml:space="preserve">These Terms of Service govern your use of the Matthew Healey Photography website and the purchase of photographic prints. By placing an order, you agree to be bound by these terms.</w:t>
      </w:r>
    </w:p>
    <w:p>
      <w:pPr>
        <w:pStyle w:val="Heading2"/>
      </w:pPr>
      <w:r>
        <w:t xml:space="preserve">2. Products and Orders</w:t>
      </w:r>
    </w:p>
    <w:p>
      <w:pPr>
        <w:spacing w:after="200"/>
      </w:pPr>
      <w:r>
        <w:t xml:space="preserve">All prints are produced to order. Colours may vary slightly between screen display and printed output due to differences in monitor calibration and printing processes. Sizes and specifications are listed on the product page.</w:t>
      </w:r>
    </w:p>
    <w:p>
      <w:pPr>
        <w:pStyle w:val="Heading2"/>
      </w:pPr>
      <w:r>
        <w:t xml:space="preserve">3. Pricing and Payment</w:t>
      </w:r>
    </w:p>
    <w:p>
      <w:pPr>
        <w:spacing w:after="200"/>
      </w:pPr>
      <w:r>
        <w:t xml:space="preserve">All prices are displayed in GBP and include VAT where applicable. Payment is processed securely via Stripe. Your order is confirmed once payment is successfully received.</w:t>
      </w:r>
    </w:p>
    <w:p>
      <w:pPr>
        <w:pStyle w:val="Heading2"/>
      </w:pPr>
      <w:r>
        <w:t xml:space="preserve">4. Shipping and Delivery</w:t>
      </w:r>
    </w:p>
    <w:p>
      <w:pPr>
        <w:spacing w:after="200"/>
      </w:pPr>
      <w:r>
        <w:t xml:space="preserve">We ship internationally. Delivery times vary by destination. UK orders typically arrive within 5-10 working days. International orders may take 10-21 working days depending on location and customs processing.</w:t>
      </w:r>
    </w:p>
    <w:p>
      <w:pPr>
        <w:spacing w:after="200"/>
      </w:pPr>
      <w:r>
        <w:t xml:space="preserve">You are responsible for any customs duties, import taxes, or fees imposed by your country. These are not included in the purchase price.</w:t>
      </w:r>
    </w:p>
    <w:p>
      <w:pPr>
        <w:pStyle w:val="Heading2"/>
      </w:pPr>
      <w:r>
        <w:t xml:space="preserve">5. Refunds and Returns</w:t>
      </w:r>
    </w:p>
    <w:p>
      <w:pPr>
        <w:spacing w:after="200"/>
      </w:pPr>
      <w:r>
        <w:t xml:space="preserve">All sales are final. Due to the custom nature of printed products, refunds and returns are not accepted.</w:t>
      </w:r>
    </w:p>
    <w:p>
      <w:pPr>
        <w:spacing w:after="200"/>
      </w:pPr>
      <w:r>
        <w:t xml:space="preserve">If your order arrives damaged, please contact matthewhealey0602@gmail.com within 7 days of delivery with photographic evidence of the damage. We will assess each case individually.</w:t>
      </w:r>
    </w:p>
    <w:p>
      <w:pPr>
        <w:pStyle w:val="Heading2"/>
      </w:pPr>
      <w:r>
        <w:t xml:space="preserve">6. Intellectual Property</w:t>
      </w:r>
    </w:p>
    <w:p>
      <w:pPr>
        <w:spacing w:after="200"/>
      </w:pPr>
      <w:r>
        <w:t xml:space="preserve">All photographs, images, and content on this website are the intellectual property of Matthew Healey. Purchasing a print grants you a personal, non-commercial licence to display the physical print.</w:t>
      </w:r>
    </w:p>
    <w:p>
      <w:pPr>
        <w:spacing w:after="200"/>
      </w:pPr>
      <w:r>
        <w:t xml:space="preserve">You may not reproduce, distribute, modify, or use any images for commercial purposes without prior written consent.</w:t>
      </w:r>
    </w:p>
    <w:p>
      <w:pPr>
        <w:pStyle w:val="Heading2"/>
      </w:pPr>
      <w:r>
        <w:t xml:space="preserve">7. Limitation of Liability</w:t>
      </w:r>
    </w:p>
    <w:p>
      <w:pPr>
        <w:spacing w:after="200"/>
      </w:pPr>
      <w:r>
        <w:t xml:space="preserve">To the fullest extent permitted by law, Matthew Healey Photography shall not be liable for any indirect, incidental, or consequential damages arising from your use of this website or purchase of products.</w:t>
      </w:r>
    </w:p>
    <w:p>
      <w:pPr>
        <w:pStyle w:val="Heading2"/>
      </w:pPr>
      <w:r>
        <w:t xml:space="preserve">8. Governing Law</w:t>
      </w:r>
    </w:p>
    <w:p>
      <w:pPr>
        <w:spacing w:after="200"/>
      </w:pPr>
      <w:r>
        <w:t xml:space="preserve">These terms are governed by the laws of England and Wales. Any disputes shall be subject to the exclusive jurisdiction of the courts of England and Wales.</w:t>
      </w:r>
    </w:p>
    <w:p>
      <w:pPr>
        <w:pStyle w:val="Heading2"/>
      </w:pPr>
      <w:r>
        <w:t xml:space="preserve">9. Contact</w:t>
      </w:r>
    </w:p>
    <w:p>
      <w:pPr>
        <w:spacing w:after="200"/>
      </w:pPr>
      <w:r>
        <w:t xml:space="preserve">For questions about these terms, contact:</w:t>
      </w:r>
    </w:p>
    <w:p>
      <w:r>
        <w:t xml:space="preserve">Matthew Healey</w:t>
      </w:r>
    </w:p>
    <w:p>
      <w:r>
        <w:t xml:space="preserve">matthewhealey0602@gmail.com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pPr>
    <w:rPr>
      <w:rFonts w:ascii="Arial" w:cs="Arial" w:eastAsia="Arial" w:hAnsi="Arial"/>
      <w:b/>
      <w:bCs/>
      <w:sz w:val="32"/>
      <w:szCs w:val="32"/>
    </w:rPr>
  </w:style>
  <w:style w:type="paragraph" w:styleId="Heading2">
    <w:name w:val="Heading 2"/>
    <w:basedOn w:val="Normal"/>
    <w:next w:val="Normal"/>
    <w:qFormat/>
    <w:pPr>
      <w:spacing w:after="150" w:before="30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2026-03-23T17:34:39.637Z</dcterms:created>
  <dcterms:modified xsi:type="dcterms:W3CDTF">2026-03-23T17:34:39.638Z</dcterms:modified>
</cp:coreProperties>
</file>

<file path=docProps/custom.xml><?xml version="1.0" encoding="utf-8"?>
<Properties xmlns="http://schemas.openxmlformats.org/officeDocument/2006/custom-properties" xmlns:vt="http://schemas.openxmlformats.org/officeDocument/2006/docPropsVTypes"/>
</file>